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BDE" w:rsidRPr="00653948" w:rsidRDefault="00EB7BDE" w:rsidP="002F06DE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  <w:lang w:val="es-ES"/>
        </w:rPr>
      </w:pPr>
    </w:p>
    <w:p w:rsidR="0097501E" w:rsidRPr="00653948" w:rsidRDefault="0097501E" w:rsidP="002F06DE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  <w:lang w:val="es-ES"/>
        </w:rPr>
      </w:pPr>
    </w:p>
    <w:p w:rsidR="0097501E" w:rsidRPr="00653948" w:rsidRDefault="0097501E" w:rsidP="002F06DE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  <w:lang w:val="es-ES"/>
        </w:rPr>
      </w:pPr>
    </w:p>
    <w:p w:rsidR="0097501E" w:rsidRDefault="0097501E" w:rsidP="002F06DE">
      <w:pPr>
        <w:spacing w:after="0" w:line="240" w:lineRule="auto"/>
        <w:jc w:val="center"/>
        <w:rPr>
          <w:rFonts w:ascii="Arial Narrow" w:hAnsi="Arial Narrow"/>
          <w:b/>
          <w:sz w:val="26"/>
          <w:szCs w:val="26"/>
          <w:lang w:val="es-ES"/>
        </w:rPr>
      </w:pPr>
    </w:p>
    <w:p w:rsidR="00FF0164" w:rsidRPr="00280B79" w:rsidRDefault="00FF0164" w:rsidP="00FF0164">
      <w:pPr>
        <w:spacing w:after="0" w:line="240" w:lineRule="auto"/>
        <w:jc w:val="center"/>
        <w:rPr>
          <w:rFonts w:ascii="Arial Narrow" w:hAnsi="Arial Narrow"/>
          <w:b/>
          <w:i/>
          <w:sz w:val="56"/>
          <w:szCs w:val="36"/>
        </w:rPr>
      </w:pPr>
      <w:r w:rsidRPr="00280B79">
        <w:rPr>
          <w:rFonts w:ascii="Arial Narrow" w:hAnsi="Arial Narrow"/>
          <w:b/>
          <w:i/>
          <w:sz w:val="56"/>
          <w:szCs w:val="36"/>
        </w:rPr>
        <w:t>Semblanza Académica</w:t>
      </w:r>
    </w:p>
    <w:p w:rsidR="008B2DFD" w:rsidRDefault="008B2DFD" w:rsidP="008B2DFD">
      <w:pPr>
        <w:spacing w:after="0" w:line="240" w:lineRule="auto"/>
        <w:jc w:val="both"/>
        <w:rPr>
          <w:rFonts w:ascii="Arial Narrow" w:hAnsi="Arial Narrow"/>
          <w:b/>
          <w:sz w:val="36"/>
          <w:szCs w:val="36"/>
        </w:rPr>
      </w:pPr>
      <w:bookmarkStart w:id="0" w:name="_GoBack"/>
      <w:bookmarkEnd w:id="0"/>
    </w:p>
    <w:p w:rsidR="008B2DFD" w:rsidRPr="008B2DFD" w:rsidRDefault="008B2DFD" w:rsidP="008B2DFD">
      <w:pPr>
        <w:spacing w:after="0" w:line="240" w:lineRule="auto"/>
        <w:jc w:val="both"/>
        <w:rPr>
          <w:rFonts w:ascii="Arial Narrow" w:hAnsi="Arial Narrow"/>
          <w:b/>
          <w:sz w:val="40"/>
          <w:szCs w:val="36"/>
        </w:rPr>
      </w:pPr>
      <w:r w:rsidRPr="008B2DFD">
        <w:rPr>
          <w:rFonts w:ascii="Arial Narrow" w:hAnsi="Arial Narrow"/>
          <w:b/>
          <w:sz w:val="40"/>
          <w:szCs w:val="36"/>
        </w:rPr>
        <w:t>Silvia Morales Chainé</w:t>
      </w:r>
    </w:p>
    <w:p w:rsidR="008B2DFD" w:rsidRDefault="008B2DFD" w:rsidP="008B2DFD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5B64F1">
        <w:rPr>
          <w:rFonts w:ascii="Arial Narrow" w:hAnsi="Arial Narrow"/>
          <w:sz w:val="36"/>
          <w:szCs w:val="36"/>
        </w:rPr>
        <w:t xml:space="preserve">Licenciada en Psicología por la UNAM, realizó una Estancia en Desarrollo Infantil en el May Institute, así como la Maestría en Psicología de las Adicciones y el Doctorado en el Análisis Experimental del Comportamiento. Es la </w:t>
      </w:r>
      <w:r>
        <w:rPr>
          <w:rFonts w:ascii="Arial Narrow" w:hAnsi="Arial Narrow"/>
          <w:sz w:val="36"/>
          <w:szCs w:val="36"/>
        </w:rPr>
        <w:t>r</w:t>
      </w:r>
      <w:r w:rsidRPr="005B64F1">
        <w:rPr>
          <w:rFonts w:ascii="Arial Narrow" w:hAnsi="Arial Narrow"/>
          <w:sz w:val="36"/>
          <w:szCs w:val="36"/>
        </w:rPr>
        <w:t xml:space="preserve">esponsable </w:t>
      </w:r>
      <w:r>
        <w:rPr>
          <w:rFonts w:ascii="Arial Narrow" w:hAnsi="Arial Narrow"/>
          <w:sz w:val="36"/>
          <w:szCs w:val="36"/>
        </w:rPr>
        <w:t>a</w:t>
      </w:r>
      <w:r w:rsidRPr="005B64F1">
        <w:rPr>
          <w:rFonts w:ascii="Arial Narrow" w:hAnsi="Arial Narrow"/>
          <w:sz w:val="36"/>
          <w:szCs w:val="36"/>
        </w:rPr>
        <w:t xml:space="preserve">cadémica de la </w:t>
      </w:r>
      <w:r>
        <w:rPr>
          <w:rFonts w:ascii="Arial Narrow" w:hAnsi="Arial Narrow"/>
          <w:sz w:val="36"/>
          <w:szCs w:val="36"/>
        </w:rPr>
        <w:t>m</w:t>
      </w:r>
      <w:r w:rsidRPr="005B64F1">
        <w:rPr>
          <w:rFonts w:ascii="Arial Narrow" w:hAnsi="Arial Narrow"/>
          <w:sz w:val="36"/>
          <w:szCs w:val="36"/>
        </w:rPr>
        <w:t>aestría en Psicología de las Adicciones</w:t>
      </w:r>
      <w:r>
        <w:rPr>
          <w:rFonts w:ascii="Arial Narrow" w:hAnsi="Arial Narrow"/>
          <w:sz w:val="36"/>
          <w:szCs w:val="36"/>
        </w:rPr>
        <w:t xml:space="preserve"> y </w:t>
      </w:r>
      <w:r w:rsidRPr="005B64F1">
        <w:rPr>
          <w:rFonts w:ascii="Arial Narrow" w:hAnsi="Arial Narrow"/>
          <w:sz w:val="36"/>
          <w:szCs w:val="36"/>
        </w:rPr>
        <w:t xml:space="preserve">de la </w:t>
      </w:r>
      <w:r>
        <w:rPr>
          <w:rFonts w:ascii="Arial Narrow" w:hAnsi="Arial Narrow"/>
          <w:sz w:val="36"/>
          <w:szCs w:val="36"/>
        </w:rPr>
        <w:t>e</w:t>
      </w:r>
      <w:r w:rsidRPr="005B64F1">
        <w:rPr>
          <w:rFonts w:ascii="Arial Narrow" w:hAnsi="Arial Narrow"/>
          <w:sz w:val="36"/>
          <w:szCs w:val="36"/>
        </w:rPr>
        <w:t xml:space="preserve">specialización en </w:t>
      </w:r>
      <w:r>
        <w:rPr>
          <w:rFonts w:ascii="Arial Narrow" w:hAnsi="Arial Narrow"/>
          <w:sz w:val="36"/>
          <w:szCs w:val="36"/>
        </w:rPr>
        <w:t>Pro</w:t>
      </w:r>
      <w:r w:rsidRPr="005B64F1">
        <w:rPr>
          <w:rFonts w:ascii="Arial Narrow" w:hAnsi="Arial Narrow"/>
          <w:sz w:val="36"/>
          <w:szCs w:val="36"/>
        </w:rPr>
        <w:t xml:space="preserve">moción de la </w:t>
      </w:r>
      <w:r>
        <w:rPr>
          <w:rFonts w:ascii="Arial Narrow" w:hAnsi="Arial Narrow"/>
          <w:sz w:val="36"/>
          <w:szCs w:val="36"/>
        </w:rPr>
        <w:t>s</w:t>
      </w:r>
      <w:r w:rsidRPr="005B64F1">
        <w:rPr>
          <w:rFonts w:ascii="Arial Narrow" w:hAnsi="Arial Narrow"/>
          <w:sz w:val="36"/>
          <w:szCs w:val="36"/>
        </w:rPr>
        <w:t xml:space="preserve">alud y </w:t>
      </w:r>
      <w:r>
        <w:rPr>
          <w:rFonts w:ascii="Arial Narrow" w:hAnsi="Arial Narrow"/>
          <w:sz w:val="36"/>
          <w:szCs w:val="36"/>
        </w:rPr>
        <w:t>P</w:t>
      </w:r>
      <w:r w:rsidRPr="005B64F1">
        <w:rPr>
          <w:rFonts w:ascii="Arial Narrow" w:hAnsi="Arial Narrow"/>
          <w:sz w:val="36"/>
          <w:szCs w:val="36"/>
        </w:rPr>
        <w:t xml:space="preserve">revención del comportamiento </w:t>
      </w:r>
      <w:r>
        <w:rPr>
          <w:rFonts w:ascii="Arial Narrow" w:hAnsi="Arial Narrow"/>
          <w:sz w:val="36"/>
          <w:szCs w:val="36"/>
        </w:rPr>
        <w:t>a</w:t>
      </w:r>
      <w:r w:rsidRPr="005B64F1">
        <w:rPr>
          <w:rFonts w:ascii="Arial Narrow" w:hAnsi="Arial Narrow"/>
          <w:sz w:val="36"/>
          <w:szCs w:val="36"/>
        </w:rPr>
        <w:t>dictivo</w:t>
      </w:r>
      <w:r>
        <w:rPr>
          <w:rFonts w:ascii="Arial Narrow" w:hAnsi="Arial Narrow"/>
          <w:sz w:val="36"/>
          <w:szCs w:val="36"/>
        </w:rPr>
        <w:t xml:space="preserve"> de la Facultad de Psicología.</w:t>
      </w:r>
    </w:p>
    <w:p w:rsidR="008B2DFD" w:rsidRDefault="008B2DFD" w:rsidP="008B2DFD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:rsidR="008B2DFD" w:rsidRPr="00036FB6" w:rsidRDefault="008B2DFD" w:rsidP="008B2DFD">
      <w:pPr>
        <w:spacing w:after="0" w:line="240" w:lineRule="auto"/>
        <w:jc w:val="both"/>
        <w:rPr>
          <w:rFonts w:ascii="Arial Narrow" w:hAnsi="Arial Narrow"/>
          <w:b/>
          <w:sz w:val="36"/>
          <w:szCs w:val="36"/>
        </w:rPr>
      </w:pPr>
      <w:r w:rsidRPr="005B64F1">
        <w:rPr>
          <w:rFonts w:ascii="Arial Narrow" w:hAnsi="Arial Narrow"/>
          <w:sz w:val="36"/>
          <w:szCs w:val="36"/>
        </w:rPr>
        <w:t xml:space="preserve">Sus líneas de investigación </w:t>
      </w:r>
      <w:r>
        <w:rPr>
          <w:rFonts w:ascii="Arial Narrow" w:hAnsi="Arial Narrow"/>
          <w:sz w:val="36"/>
          <w:szCs w:val="36"/>
        </w:rPr>
        <w:t xml:space="preserve">se canalizan hacia </w:t>
      </w:r>
      <w:r w:rsidRPr="005B64F1">
        <w:rPr>
          <w:rFonts w:ascii="Arial Narrow" w:hAnsi="Arial Narrow"/>
          <w:sz w:val="36"/>
          <w:szCs w:val="36"/>
        </w:rPr>
        <w:t>el proceso de entrenamiento de recursos humanos en estrategias metodológicas-conceptuales, la impulsivi</w:t>
      </w:r>
      <w:r>
        <w:rPr>
          <w:rFonts w:ascii="Arial Narrow" w:hAnsi="Arial Narrow"/>
          <w:sz w:val="36"/>
          <w:szCs w:val="36"/>
        </w:rPr>
        <w:t>dad y la propensión al riesgo (</w:t>
      </w:r>
      <w:r w:rsidRPr="005B64F1">
        <w:rPr>
          <w:rFonts w:ascii="Arial Narrow" w:hAnsi="Arial Narrow"/>
          <w:sz w:val="36"/>
          <w:szCs w:val="36"/>
        </w:rPr>
        <w:t>descuento temporal y probabilístico de ganancias y pérdidas) en usuario</w:t>
      </w:r>
      <w:r>
        <w:rPr>
          <w:rFonts w:ascii="Arial Narrow" w:hAnsi="Arial Narrow"/>
          <w:sz w:val="36"/>
          <w:szCs w:val="36"/>
        </w:rPr>
        <w:t xml:space="preserve">s de marihuana, cocaína y tabaco </w:t>
      </w:r>
      <w:r w:rsidRPr="005B64F1">
        <w:rPr>
          <w:rFonts w:ascii="Arial Narrow" w:hAnsi="Arial Narrow"/>
          <w:sz w:val="36"/>
          <w:szCs w:val="36"/>
        </w:rPr>
        <w:t xml:space="preserve">y las prácticas de crianza para el cambio conductual en niños. Ha escrito </w:t>
      </w:r>
      <w:r>
        <w:rPr>
          <w:rFonts w:ascii="Arial Narrow" w:hAnsi="Arial Narrow"/>
          <w:sz w:val="36"/>
          <w:szCs w:val="36"/>
        </w:rPr>
        <w:t xml:space="preserve">ocho </w:t>
      </w:r>
      <w:r w:rsidRPr="005B64F1">
        <w:rPr>
          <w:rFonts w:ascii="Arial Narrow" w:hAnsi="Arial Narrow"/>
          <w:sz w:val="36"/>
          <w:szCs w:val="36"/>
        </w:rPr>
        <w:t xml:space="preserve">capítulos en libros, 14 artículos empíricos y </w:t>
      </w:r>
      <w:r>
        <w:rPr>
          <w:rFonts w:ascii="Arial Narrow" w:hAnsi="Arial Narrow"/>
          <w:sz w:val="36"/>
          <w:szCs w:val="36"/>
        </w:rPr>
        <w:t xml:space="preserve">nueve </w:t>
      </w:r>
      <w:r w:rsidRPr="005B64F1">
        <w:rPr>
          <w:rFonts w:ascii="Arial Narrow" w:hAnsi="Arial Narrow"/>
          <w:sz w:val="36"/>
          <w:szCs w:val="36"/>
        </w:rPr>
        <w:t xml:space="preserve">manuales especializados en psicología infantil y adicciones. Ha impartido más de 15 </w:t>
      </w:r>
      <w:r>
        <w:rPr>
          <w:rFonts w:ascii="Arial Narrow" w:hAnsi="Arial Narrow"/>
          <w:sz w:val="36"/>
          <w:szCs w:val="36"/>
        </w:rPr>
        <w:t>c</w:t>
      </w:r>
      <w:r w:rsidRPr="005B64F1">
        <w:rPr>
          <w:rFonts w:ascii="Arial Narrow" w:hAnsi="Arial Narrow"/>
          <w:sz w:val="36"/>
          <w:szCs w:val="36"/>
        </w:rPr>
        <w:t>onferencias, 50 ponencias y 25 talleres de difusión nacional e internacional.</w:t>
      </w:r>
      <w:r>
        <w:rPr>
          <w:rFonts w:ascii="Arial Narrow" w:hAnsi="Arial Narrow"/>
          <w:sz w:val="36"/>
          <w:szCs w:val="36"/>
        </w:rPr>
        <w:t xml:space="preserve"> </w:t>
      </w:r>
      <w:r w:rsidRPr="005B64F1">
        <w:rPr>
          <w:rFonts w:ascii="Arial Narrow" w:hAnsi="Arial Narrow"/>
          <w:sz w:val="36"/>
          <w:szCs w:val="36"/>
        </w:rPr>
        <w:t xml:space="preserve">Fue Consejera Técnica y miembro del Comité Académico de la Maestría y Doctorado en Psicología. </w:t>
      </w:r>
      <w:r>
        <w:rPr>
          <w:rFonts w:ascii="Arial Narrow" w:hAnsi="Arial Narrow"/>
          <w:sz w:val="36"/>
          <w:szCs w:val="36"/>
        </w:rPr>
        <w:t xml:space="preserve">Actualmente es </w:t>
      </w:r>
      <w:r w:rsidRPr="00036FB6">
        <w:rPr>
          <w:rFonts w:ascii="Arial Narrow" w:hAnsi="Arial Narrow"/>
          <w:b/>
          <w:sz w:val="36"/>
          <w:szCs w:val="36"/>
        </w:rPr>
        <w:t>Coordinadora de Centros de Formación para la Atención e Investigación en Psicología de la Facultad de Psicología.</w:t>
      </w:r>
    </w:p>
    <w:p w:rsidR="00653948" w:rsidRPr="008B2DFD" w:rsidRDefault="00653948" w:rsidP="008B2DFD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</w:p>
    <w:sectPr w:rsidR="00653948" w:rsidRPr="008B2DFD" w:rsidSect="00367847">
      <w:headerReference w:type="default" r:id="rId8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65E" w:rsidRDefault="0076265E" w:rsidP="0097501E">
      <w:pPr>
        <w:spacing w:after="0" w:line="240" w:lineRule="auto"/>
      </w:pPr>
      <w:r>
        <w:separator/>
      </w:r>
    </w:p>
  </w:endnote>
  <w:endnote w:type="continuationSeparator" w:id="1">
    <w:p w:rsidR="0076265E" w:rsidRDefault="0076265E" w:rsidP="00975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65E" w:rsidRDefault="0076265E" w:rsidP="0097501E">
      <w:pPr>
        <w:spacing w:after="0" w:line="240" w:lineRule="auto"/>
      </w:pPr>
      <w:r>
        <w:separator/>
      </w:r>
    </w:p>
  </w:footnote>
  <w:footnote w:type="continuationSeparator" w:id="1">
    <w:p w:rsidR="0076265E" w:rsidRDefault="0076265E" w:rsidP="009750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01E" w:rsidRDefault="0097501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5782945</wp:posOffset>
          </wp:positionH>
          <wp:positionV relativeFrom="paragraph">
            <wp:posOffset>26035</wp:posOffset>
          </wp:positionV>
          <wp:extent cx="939800" cy="888365"/>
          <wp:effectExtent l="0" t="0" r="0" b="0"/>
          <wp:wrapNone/>
          <wp:docPr id="1" name="15 Imagen" descr="LOGO 6G - AZ.ppt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 Imagen" descr="LOGO 6G - AZ.pptx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8883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4385310</wp:posOffset>
          </wp:positionH>
          <wp:positionV relativeFrom="paragraph">
            <wp:posOffset>26035</wp:posOffset>
          </wp:positionV>
          <wp:extent cx="732155" cy="695325"/>
          <wp:effectExtent l="19050" t="0" r="0" b="0"/>
          <wp:wrapNone/>
          <wp:docPr id="2" name="Imagen 2" descr="LOGO PSICOLOGIA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PSICOLOGIA 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15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2581910</wp:posOffset>
          </wp:positionH>
          <wp:positionV relativeFrom="paragraph">
            <wp:posOffset>27305</wp:posOffset>
          </wp:positionV>
          <wp:extent cx="740410" cy="708025"/>
          <wp:effectExtent l="19050" t="0" r="2540" b="0"/>
          <wp:wrapNone/>
          <wp:docPr id="3" name="Imagen 3" descr="LOGO FCYA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FCYA COLOR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410" cy="708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1056005</wp:posOffset>
          </wp:positionH>
          <wp:positionV relativeFrom="paragraph">
            <wp:posOffset>231775</wp:posOffset>
          </wp:positionV>
          <wp:extent cx="444500" cy="579120"/>
          <wp:effectExtent l="19050" t="0" r="0" b="0"/>
          <wp:wrapNone/>
          <wp:docPr id="4" name="Imagen 2" descr="fimaOK-01 TO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fimaOK-01 TODOS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579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13773" distL="114300" distR="114554" simplePos="0" relativeHeight="251662336" behindDoc="0" locked="0" layoutInCell="1" allowOverlap="1">
          <wp:simplePos x="0" y="0"/>
          <wp:positionH relativeFrom="column">
            <wp:posOffset>367308</wp:posOffset>
          </wp:positionH>
          <wp:positionV relativeFrom="paragraph">
            <wp:posOffset>-76727</wp:posOffset>
          </wp:positionV>
          <wp:extent cx="689288" cy="811369"/>
          <wp:effectExtent l="19050" t="0" r="0" b="0"/>
          <wp:wrapNone/>
          <wp:docPr id="5" name="Imagen 6" descr="C:\Users\Nadine\Desktop\unam escudo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C:\Users\Nadine\Desktop\unam escudo.jpg"/>
                  <pic:cNvPicPr>
                    <a:picLocks noChangeAspect="1" noChangeArrowheads="1"/>
                  </pic:cNvPicPr>
                </pic:nvPicPr>
                <pic:blipFill>
                  <a:blip r:embed="rId5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288" cy="8113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13464"/>
    <w:multiLevelType w:val="hybridMultilevel"/>
    <w:tmpl w:val="504037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26452A"/>
    <w:multiLevelType w:val="hybridMultilevel"/>
    <w:tmpl w:val="49048222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6C734E"/>
    <w:multiLevelType w:val="hybridMultilevel"/>
    <w:tmpl w:val="7D28EF0C"/>
    <w:lvl w:ilvl="0" w:tplc="080A000D">
      <w:start w:val="1"/>
      <w:numFmt w:val="bullet"/>
      <w:lvlText w:val=""/>
      <w:lvlJc w:val="left"/>
      <w:pPr>
        <w:ind w:left="58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30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2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4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6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8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0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2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44" w:hanging="360"/>
      </w:pPr>
      <w:rPr>
        <w:rFonts w:ascii="Wingdings" w:hAnsi="Wingdings" w:hint="default"/>
      </w:rPr>
    </w:lvl>
  </w:abstractNum>
  <w:abstractNum w:abstractNumId="3">
    <w:nsid w:val="4E584D32"/>
    <w:multiLevelType w:val="hybridMultilevel"/>
    <w:tmpl w:val="3528C7D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1F1B1F"/>
    <w:multiLevelType w:val="hybridMultilevel"/>
    <w:tmpl w:val="787209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50109B"/>
    <w:multiLevelType w:val="hybridMultilevel"/>
    <w:tmpl w:val="6746751C"/>
    <w:lvl w:ilvl="0" w:tplc="D4E04FCA">
      <w:start w:val="1"/>
      <w:numFmt w:val="lowerLetter"/>
      <w:lvlText w:val="%1."/>
      <w:lvlJc w:val="left"/>
      <w:pPr>
        <w:ind w:left="1070" w:hanging="71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AB5B3D"/>
    <w:multiLevelType w:val="hybridMultilevel"/>
    <w:tmpl w:val="F27C3D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5878D4"/>
    <w:multiLevelType w:val="hybridMultilevel"/>
    <w:tmpl w:val="580890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942081"/>
    <w:multiLevelType w:val="hybridMultilevel"/>
    <w:tmpl w:val="4A3670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0"/>
  </w:num>
  <w:num w:numId="5">
    <w:abstractNumId w:val="3"/>
  </w:num>
  <w:num w:numId="6">
    <w:abstractNumId w:val="7"/>
  </w:num>
  <w:num w:numId="7">
    <w:abstractNumId w:val="6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defaultTabStop w:val="708"/>
  <w:hyphenationZone w:val="425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2F06DE"/>
    <w:rsid w:val="00036FB6"/>
    <w:rsid w:val="00066AA2"/>
    <w:rsid w:val="0008592A"/>
    <w:rsid w:val="000C290C"/>
    <w:rsid w:val="00115E8C"/>
    <w:rsid w:val="00121FE8"/>
    <w:rsid w:val="00123F01"/>
    <w:rsid w:val="0012415B"/>
    <w:rsid w:val="001616C9"/>
    <w:rsid w:val="001A319A"/>
    <w:rsid w:val="001F2778"/>
    <w:rsid w:val="001F5594"/>
    <w:rsid w:val="00213B66"/>
    <w:rsid w:val="00260FF3"/>
    <w:rsid w:val="002C3E48"/>
    <w:rsid w:val="002E43DD"/>
    <w:rsid w:val="002E6661"/>
    <w:rsid w:val="002F06DE"/>
    <w:rsid w:val="00367847"/>
    <w:rsid w:val="003825C0"/>
    <w:rsid w:val="00385E91"/>
    <w:rsid w:val="003C2D6A"/>
    <w:rsid w:val="00426677"/>
    <w:rsid w:val="00427CA2"/>
    <w:rsid w:val="00447445"/>
    <w:rsid w:val="00464E7B"/>
    <w:rsid w:val="0055319E"/>
    <w:rsid w:val="00564BA8"/>
    <w:rsid w:val="00564C8D"/>
    <w:rsid w:val="005B0834"/>
    <w:rsid w:val="00617886"/>
    <w:rsid w:val="0063361D"/>
    <w:rsid w:val="00646DAC"/>
    <w:rsid w:val="00653948"/>
    <w:rsid w:val="006645ED"/>
    <w:rsid w:val="0071353B"/>
    <w:rsid w:val="00751EFB"/>
    <w:rsid w:val="0076265E"/>
    <w:rsid w:val="007B1037"/>
    <w:rsid w:val="007D5D09"/>
    <w:rsid w:val="00847C99"/>
    <w:rsid w:val="008B2DFD"/>
    <w:rsid w:val="008D48CF"/>
    <w:rsid w:val="008F4D89"/>
    <w:rsid w:val="008F64CE"/>
    <w:rsid w:val="00951D14"/>
    <w:rsid w:val="0097501E"/>
    <w:rsid w:val="00A5521D"/>
    <w:rsid w:val="00A673D3"/>
    <w:rsid w:val="00AF5AC3"/>
    <w:rsid w:val="00B53D7E"/>
    <w:rsid w:val="00B97389"/>
    <w:rsid w:val="00BF1D69"/>
    <w:rsid w:val="00C00EC7"/>
    <w:rsid w:val="00CA4367"/>
    <w:rsid w:val="00D47759"/>
    <w:rsid w:val="00D93620"/>
    <w:rsid w:val="00DA6724"/>
    <w:rsid w:val="00DB5CAF"/>
    <w:rsid w:val="00DF0971"/>
    <w:rsid w:val="00E01330"/>
    <w:rsid w:val="00E3179C"/>
    <w:rsid w:val="00E85E68"/>
    <w:rsid w:val="00EB7BDE"/>
    <w:rsid w:val="00FA0D00"/>
    <w:rsid w:val="00FF01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6DE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06D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9750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501E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semiHidden/>
    <w:unhideWhenUsed/>
    <w:rsid w:val="009750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501E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6DE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06D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00769-5C1D-4EAC-8534-5A0686644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CODIBA_00</dc:creator>
  <cp:lastModifiedBy>CODIBA</cp:lastModifiedBy>
  <cp:revision>3</cp:revision>
  <cp:lastPrinted>2019-11-08T17:31:00Z</cp:lastPrinted>
  <dcterms:created xsi:type="dcterms:W3CDTF">2019-11-04T17:45:00Z</dcterms:created>
  <dcterms:modified xsi:type="dcterms:W3CDTF">2019-11-08T17:31:00Z</dcterms:modified>
</cp:coreProperties>
</file>